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12EB38EC" w14:textId="77777777" w:rsidR="00F91466" w:rsidRDefault="00F91466" w:rsidP="00F91466">
      <w:pPr>
        <w:jc w:val="center"/>
      </w:pPr>
      <w:r>
        <w:lastRenderedPageBreak/>
        <w:t xml:space="preserve">Summary/Abstract </w:t>
      </w:r>
    </w:p>
    <w:p w14:paraId="68A23397" w14:textId="77777777" w:rsidR="00F91466" w:rsidRDefault="00F91466" w:rsidP="00F91466">
      <w:pPr>
        <w:jc w:val="center"/>
      </w:pPr>
      <w:r>
        <w:t xml:space="preserve">Acknowledgements </w:t>
      </w:r>
    </w:p>
    <w:p w14:paraId="3169A158" w14:textId="77777777" w:rsidR="00F91466" w:rsidRDefault="00F91466" w:rsidP="00F91466">
      <w:pPr>
        <w:jc w:val="center"/>
      </w:pPr>
      <w:r>
        <w:t xml:space="preserve">Contents </w:t>
      </w:r>
    </w:p>
    <w:p w14:paraId="344B4CD5" w14:textId="77777777" w:rsidR="00F91466" w:rsidRDefault="00F91466" w:rsidP="00F91466">
      <w:pPr>
        <w:jc w:val="center"/>
      </w:pPr>
      <w:r>
        <w:t xml:space="preserve">Introduction </w:t>
      </w:r>
    </w:p>
    <w:p w14:paraId="350F04B4" w14:textId="5C58A996" w:rsidR="00F91466" w:rsidRDefault="00F91466" w:rsidP="00D54EC1">
      <w:pPr>
        <w:jc w:val="center"/>
      </w:pPr>
      <w:r>
        <w:t xml:space="preserve">Design Brief </w:t>
      </w:r>
    </w:p>
    <w:p w14:paraId="6157EC05" w14:textId="00738908" w:rsidR="00F91466" w:rsidRDefault="00F91466" w:rsidP="00D54EC1">
      <w:pPr>
        <w:jc w:val="center"/>
      </w:pPr>
      <w:r>
        <w:t xml:space="preserve">Testing Methods </w:t>
      </w:r>
    </w:p>
    <w:p w14:paraId="3EA18DF7" w14:textId="6B5CA5FC" w:rsidR="00F91466" w:rsidRDefault="00F91466" w:rsidP="00D54EC1">
      <w:pPr>
        <w:jc w:val="center"/>
      </w:pPr>
      <w:r>
        <w:t>Project Management</w:t>
      </w:r>
    </w:p>
    <w:p w14:paraId="074C78BC" w14:textId="77777777" w:rsidR="00F91466" w:rsidRDefault="00F91466" w:rsidP="00F91466">
      <w:pPr>
        <w:jc w:val="center"/>
      </w:pPr>
      <w:r>
        <w:t xml:space="preserve"> Conclusions</w:t>
      </w:r>
    </w:p>
    <w:p w14:paraId="3FBA4FE1" w14:textId="77777777" w:rsidR="00F91466" w:rsidRDefault="00F91466" w:rsidP="00F91466">
      <w:pPr>
        <w:jc w:val="center"/>
      </w:pPr>
      <w:r>
        <w:t xml:space="preserve"> References </w:t>
      </w:r>
    </w:p>
    <w:p w14:paraId="42EB4200" w14:textId="564FC84D" w:rsidR="00D54EC1" w:rsidRDefault="00F91466" w:rsidP="00D54EC1">
      <w:pPr>
        <w:jc w:val="center"/>
      </w:pPr>
      <w:r>
        <w:t>Bibliography</w:t>
      </w:r>
    </w:p>
    <w:p w14:paraId="70B8DD84" w14:textId="4DC404B1"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lastRenderedPageBreak/>
        <w:t>ABSTRACT</w:t>
      </w:r>
    </w:p>
    <w:p w14:paraId="6F7E8937" w14:textId="77777777" w:rsidR="0011479A" w:rsidRDefault="0011479A" w:rsidP="0011479A"/>
    <w:p w14:paraId="16A49E0D" w14:textId="77777777"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at room temperature. The ambient temperature is measured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Pr="00490D1A"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6"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44D9F34F"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DESIGN 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77777777"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w:t>
      </w:r>
      <w:proofErr w:type="gramStart"/>
      <w:r>
        <w:rPr>
          <w:rFonts w:ascii="Times New Roman" w:hAnsi="Times New Roman" w:cs="Times New Roman"/>
          <w:sz w:val="24"/>
          <w:szCs w:val="24"/>
        </w:rPr>
        <w:t>time</w:t>
      </w:r>
      <w:proofErr w:type="gramEnd"/>
      <w:r>
        <w:rPr>
          <w:rFonts w:ascii="Times New Roman" w:hAnsi="Times New Roman" w:cs="Times New Roman"/>
          <w:sz w:val="24"/>
          <w:szCs w:val="24"/>
        </w:rPr>
        <w:t xml:space="preserv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 </w:t>
      </w:r>
    </w:p>
    <w:p w14:paraId="64000861" w14:textId="77777777" w:rsidR="008E61E8" w:rsidRDefault="008E61E8" w:rsidP="00D54EC1">
      <w:pPr>
        <w:rPr>
          <w:rFonts w:ascii="Times New Roman" w:hAnsi="Times New Roman" w:cs="Times New Roman"/>
          <w:sz w:val="24"/>
          <w:szCs w:val="24"/>
        </w:rPr>
      </w:pPr>
    </w:p>
    <w:p w14:paraId="099CCDAB" w14:textId="41CD7C3E" w:rsidR="008E61E8" w:rsidRPr="00490D1A" w:rsidRDefault="008E61E8" w:rsidP="00490D1A">
      <w:pPr>
        <w:pStyle w:val="Heading3"/>
        <w:rPr>
          <w:rFonts w:ascii="Times New Roman" w:hAnsi="Times New Roman" w:cs="Times New Roman"/>
          <w:i/>
        </w:rPr>
      </w:pPr>
      <w:r w:rsidRPr="00490D1A">
        <w:rPr>
          <w:rFonts w:ascii="Times New Roman" w:hAnsi="Times New Roman" w:cs="Times New Roman"/>
          <w:i/>
          <w:noProof/>
        </w:rPr>
        <w:lastRenderedPageBreak/>
        <w:drawing>
          <wp:anchor distT="0" distB="0" distL="114300" distR="114300" simplePos="0" relativeHeight="251659264" behindDoc="0" locked="0" layoutInCell="1" allowOverlap="1" wp14:anchorId="2770E86B" wp14:editId="2EBFC7C0">
            <wp:simplePos x="0" y="0"/>
            <wp:positionH relativeFrom="margin">
              <wp:align>right</wp:align>
            </wp:positionH>
            <wp:positionV relativeFrom="paragraph">
              <wp:posOffset>0</wp:posOffset>
            </wp:positionV>
            <wp:extent cx="5731510" cy="1869440"/>
            <wp:effectExtent l="0" t="0" r="254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7"/>
                    <a:stretch>
                      <a:fillRect/>
                    </a:stretch>
                  </pic:blipFill>
                  <pic:spPr>
                    <a:xfrm>
                      <a:off x="0" y="0"/>
                      <a:ext cx="5731510" cy="1869440"/>
                    </a:xfrm>
                    <a:prstGeom prst="rect">
                      <a:avLst/>
                    </a:prstGeom>
                  </pic:spPr>
                </pic:pic>
              </a:graphicData>
            </a:graphic>
          </wp:anchor>
        </w:drawing>
      </w:r>
      <w:r w:rsidRPr="00490D1A">
        <w:rPr>
          <w:rFonts w:ascii="Times New Roman" w:hAnsi="Times New Roman" w:cs="Times New Roman"/>
          <w:i/>
        </w:rPr>
        <w:t>Receiver</w:t>
      </w:r>
    </w:p>
    <w:p w14:paraId="2A8165F3" w14:textId="44605C11" w:rsidR="00415EED" w:rsidRDefault="004A671C" w:rsidP="00D54EC1">
      <w:pPr>
        <w:rPr>
          <w:rFonts w:ascii="Times New Roman" w:hAnsi="Times New Roman" w:cs="Times New Roman"/>
          <w:sz w:val="24"/>
          <w:szCs w:val="24"/>
        </w:rPr>
      </w:pP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1E0E2F3">
            <wp:simplePos x="0" y="0"/>
            <wp:positionH relativeFrom="margin">
              <wp:align>right</wp:align>
            </wp:positionH>
            <wp:positionV relativeFrom="paragraph">
              <wp:posOffset>3218180</wp:posOffset>
            </wp:positionV>
            <wp:extent cx="5731510" cy="1845310"/>
            <wp:effectExtent l="0" t="0" r="2540" b="254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8"/>
                    <a:stretch>
                      <a:fillRect/>
                    </a:stretch>
                  </pic:blipFill>
                  <pic:spPr>
                    <a:xfrm>
                      <a:off x="0" y="0"/>
                      <a:ext cx="5731510" cy="1845310"/>
                    </a:xfrm>
                    <a:prstGeom prst="rect">
                      <a:avLst/>
                    </a:prstGeom>
                  </pic:spPr>
                </pic:pic>
              </a:graphicData>
            </a:graphic>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 </w:t>
      </w:r>
    </w:p>
    <w:p w14:paraId="612042BF" w14:textId="31AD8812"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p>
    <w:p w14:paraId="199A636D" w14:textId="718D8424" w:rsidR="008E61E8" w:rsidRDefault="008E61E8" w:rsidP="00D54EC1">
      <w:pPr>
        <w:rPr>
          <w:rFonts w:ascii="Times New Roman" w:hAnsi="Times New Roman" w:cs="Times New Roman"/>
          <w:sz w:val="24"/>
          <w:szCs w:val="24"/>
        </w:rPr>
      </w:pPr>
      <w:r w:rsidRPr="00415EE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9"/>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220E116B"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6A66CD3A" w:rsidR="008E61E8" w:rsidRDefault="008E61E8" w:rsidP="00D54EC1">
      <w:pPr>
        <w:rPr>
          <w:rFonts w:ascii="Times New Roman" w:hAnsi="Times New Roman" w:cs="Times New Roman"/>
          <w:sz w:val="24"/>
          <w:szCs w:val="24"/>
        </w:rPr>
      </w:pPr>
      <w:r>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p>
    <w:p w14:paraId="292C0583" w14:textId="7818A23B" w:rsidR="0020790E" w:rsidRDefault="0020790E" w:rsidP="00D54EC1">
      <w:pPr>
        <w:rPr>
          <w:rFonts w:ascii="Times New Roman" w:hAnsi="Times New Roman" w:cs="Times New Roman"/>
          <w:sz w:val="24"/>
          <w:szCs w:val="24"/>
        </w:rPr>
      </w:pPr>
      <w:r w:rsidRPr="0020790E">
        <w:rPr>
          <w:rFonts w:ascii="Times New Roman" w:hAnsi="Times New Roman" w:cs="Times New Roman"/>
          <w:noProof/>
          <w:sz w:val="24"/>
          <w:szCs w:val="24"/>
        </w:rPr>
        <w:drawing>
          <wp:inline distT="0" distB="0" distL="0" distR="0" wp14:anchorId="436AC67E" wp14:editId="6A71C2DF">
            <wp:extent cx="4638675" cy="51992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3355" cy="5215670"/>
                    </a:xfrm>
                    <a:prstGeom prst="rect">
                      <a:avLst/>
                    </a:prstGeom>
                  </pic:spPr>
                </pic:pic>
              </a:graphicData>
            </a:graphic>
          </wp:inline>
        </w:drawing>
      </w:r>
    </w:p>
    <w:p w14:paraId="33A9C15A" w14:textId="126B76C2"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high priority thread waits for a flag set by an interrupt service routine that fires whenever a high pulse is shown on the GPIO pin that is connected to the rectified received signal. </w:t>
      </w:r>
    </w:p>
    <w:p w14:paraId="3FB7BAE1" w14:textId="06559EE5" w:rsidR="001C5B20" w:rsidRDefault="001C5B20"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inline distT="0" distB="0" distL="0" distR="0" wp14:anchorId="1DBD6F04" wp14:editId="6E355D37">
            <wp:extent cx="1533525" cy="7782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1228" cy="787191"/>
                    </a:xfrm>
                    <a:prstGeom prst="rect">
                      <a:avLst/>
                    </a:prstGeom>
                  </pic:spPr>
                </pic:pic>
              </a:graphicData>
            </a:graphic>
          </wp:inline>
        </w:drawing>
      </w:r>
    </w:p>
    <w:p w14:paraId="64149E4D" w14:textId="2E734C6B" w:rsidR="001C5B20" w:rsidRDefault="001C5B20" w:rsidP="00D54EC1">
      <w:pPr>
        <w:rPr>
          <w:rFonts w:ascii="Times New Roman" w:hAnsi="Times New Roman" w:cs="Times New Roman"/>
          <w:sz w:val="24"/>
          <w:szCs w:val="24"/>
        </w:rPr>
      </w:pPr>
      <w:r>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p>
    <w:p w14:paraId="184766D0" w14:textId="59BE57AB" w:rsidR="00083188"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inline distT="0" distB="0" distL="0" distR="0" wp14:anchorId="2A3E4BAC" wp14:editId="7C65C9E0">
            <wp:extent cx="4107051" cy="45434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9931" cy="4557673"/>
                    </a:xfrm>
                    <a:prstGeom prst="rect">
                      <a:avLst/>
                    </a:prstGeom>
                  </pic:spPr>
                </pic:pic>
              </a:graphicData>
            </a:graphic>
          </wp:inline>
        </w:drawing>
      </w:r>
    </w:p>
    <w:p w14:paraId="7636242B" w14:textId="359611E4" w:rsidR="004967EE" w:rsidRDefault="004967EE" w:rsidP="00D54EC1">
      <w:pPr>
        <w:rPr>
          <w:rFonts w:ascii="Times New Roman" w:hAnsi="Times New Roman" w:cs="Times New Roman"/>
          <w:sz w:val="24"/>
          <w:szCs w:val="24"/>
        </w:rPr>
      </w:pPr>
    </w:p>
    <w:p w14:paraId="701FE598" w14:textId="1D46867F"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10cms apart and scrubbing through different frequencies between 39and 41kHz, it the carrier wave was set to 40.4kHz:</w:t>
      </w:r>
    </w:p>
    <w:p w14:paraId="5071BFF8" w14:textId="77777777" w:rsidR="004967EE" w:rsidRDefault="004967EE" w:rsidP="00D54EC1">
      <w:pPr>
        <w:rPr>
          <w:rFonts w:ascii="Times New Roman" w:hAnsi="Times New Roman" w:cs="Times New Roman"/>
          <w:sz w:val="24"/>
          <w:szCs w:val="24"/>
        </w:rPr>
      </w:pPr>
    </w:p>
    <w:p w14:paraId="0E9B1F6E" w14:textId="77777777" w:rsidR="004967EE" w:rsidRDefault="004967EE" w:rsidP="00D54EC1">
      <w:pPr>
        <w:rPr>
          <w:rFonts w:ascii="Times New Roman" w:hAnsi="Times New Roman" w:cs="Times New Roman"/>
          <w:sz w:val="24"/>
          <w:szCs w:val="24"/>
        </w:rPr>
      </w:pPr>
    </w:p>
    <w:p w14:paraId="67465108" w14:textId="604A9F7C" w:rsidR="004967EE" w:rsidRDefault="004967EE" w:rsidP="00D54EC1">
      <w:pP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AAE0DC3" wp14:editId="29D537E2">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73CD98CA" w:rsidR="004967EE" w:rsidRDefault="004967EE" w:rsidP="00D54EC1">
      <w:pPr>
        <w:rPr>
          <w:rFonts w:ascii="Times New Roman" w:hAnsi="Times New Roman" w:cs="Times New Roman"/>
          <w:sz w:val="24"/>
          <w:szCs w:val="24"/>
        </w:rPr>
      </w:pPr>
    </w:p>
    <w:p w14:paraId="316B665C" w14:textId="42E4C257" w:rsidR="004967EE" w:rsidRDefault="004967EE" w:rsidP="00D54EC1">
      <w:pPr>
        <w:rPr>
          <w:rFonts w:ascii="Times New Roman" w:hAnsi="Times New Roman" w:cs="Times New Roman"/>
          <w:sz w:val="24"/>
          <w:szCs w:val="24"/>
        </w:rPr>
      </w:pPr>
    </w:p>
    <w:p w14:paraId="5D006277" w14:textId="72CE476B" w:rsidR="004967EE" w:rsidRDefault="004967EE" w:rsidP="00D54EC1">
      <w:pPr>
        <w:rPr>
          <w:rFonts w:ascii="Times New Roman" w:hAnsi="Times New Roman" w:cs="Times New Roman"/>
          <w:sz w:val="24"/>
          <w:szCs w:val="24"/>
        </w:rPr>
      </w:pPr>
    </w:p>
    <w:p w14:paraId="6E96CC0E" w14:textId="0FEDC743" w:rsidR="004967EE" w:rsidRDefault="004967EE" w:rsidP="00D54EC1">
      <w:pPr>
        <w:rPr>
          <w:rFonts w:ascii="Times New Roman" w:hAnsi="Times New Roman" w:cs="Times New Roman"/>
          <w:sz w:val="24"/>
          <w:szCs w:val="24"/>
        </w:rPr>
      </w:pPr>
    </w:p>
    <w:p w14:paraId="0691D492" w14:textId="23949226" w:rsidR="004967EE" w:rsidRDefault="004967EE" w:rsidP="00D54EC1">
      <w:pPr>
        <w:rPr>
          <w:rFonts w:ascii="Times New Roman" w:hAnsi="Times New Roman" w:cs="Times New Roman"/>
          <w:sz w:val="24"/>
          <w:szCs w:val="24"/>
        </w:rPr>
      </w:pPr>
    </w:p>
    <w:p w14:paraId="15B77C9F" w14:textId="3B3497CF"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0EED9DF1" w:rsidR="004967EE" w:rsidRDefault="004967EE" w:rsidP="00D54EC1">
      <w:pPr>
        <w:rPr>
          <w:rFonts w:ascii="Times New Roman" w:hAnsi="Times New Roman" w:cs="Times New Roman"/>
          <w:sz w:val="24"/>
          <w:szCs w:val="24"/>
        </w:rPr>
      </w:pPr>
    </w:p>
    <w:p w14:paraId="768CB56B" w14:textId="0BA673C1"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BBC393"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initial testing found that the circuit and code worked in so far as a 40.4kHz sine pulse signal was sent by the transmitter circuit and was received and rectified into a DC on/off pulse by the receiver circuit which was </w:t>
      </w:r>
      <w:r w:rsidRPr="0010474A">
        <w:rPr>
          <w:rFonts w:ascii="Times New Roman" w:hAnsi="Times New Roman" w:cs="Times New Roman"/>
          <w:color w:val="FF0000"/>
          <w:sz w:val="24"/>
          <w:szCs w:val="24"/>
        </w:rPr>
        <w:t>understood</w:t>
      </w:r>
      <w:r>
        <w:rPr>
          <w:rFonts w:ascii="Times New Roman" w:hAnsi="Times New Roman" w:cs="Times New Roman"/>
          <w:sz w:val="24"/>
          <w:szCs w:val="24"/>
        </w:rPr>
        <w:t xml:space="preserve"> by the microcontroller that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2"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3"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w:t>
      </w:r>
      <w:proofErr w:type="spellStart"/>
      <w:r w:rsidR="006B7B67">
        <w:rPr>
          <w:rFonts w:ascii="Times New Roman" w:hAnsi="Times New Roman" w:cs="Times New Roman"/>
        </w:rPr>
        <w:t>then</w:t>
      </w:r>
      <w:proofErr w:type="spellEnd"/>
      <w:r w:rsidR="006B7B67">
        <w:rPr>
          <w:rFonts w:ascii="Times New Roman" w:hAnsi="Times New Roman" w:cs="Times New Roman"/>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3"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6"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39">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time between the start of transmission (shown in yellow) and the first oscillation of the received signal above the threshold (shown in white) is 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5281F8F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08E15ECA">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noProof/>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2"/>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2E3E4299" w14:textId="77777777" w:rsidR="00E04BE1"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1F488131" w14:textId="77777777" w:rsidR="00E04BE1" w:rsidRDefault="00E04BE1" w:rsidP="000F1666">
      <w:pPr>
        <w:rPr>
          <w:rFonts w:ascii="Times New Roman" w:hAnsi="Times New Roman" w:cs="Times New Roman"/>
        </w:rPr>
      </w:pPr>
    </w:p>
    <w:p w14:paraId="43288693" w14:textId="77777777" w:rsidR="00E04BE1" w:rsidRDefault="00E04BE1" w:rsidP="000F1666">
      <w:pPr>
        <w:rPr>
          <w:rFonts w:ascii="Times New Roman" w:hAnsi="Times New Roman" w:cs="Times New Roman"/>
        </w:rPr>
      </w:pPr>
    </w:p>
    <w:p w14:paraId="43C1B0E0" w14:textId="77777777" w:rsidR="00E04BE1" w:rsidRDefault="00E04BE1" w:rsidP="000F1666">
      <w:pPr>
        <w:rPr>
          <w:rFonts w:ascii="Times New Roman" w:hAnsi="Times New Roman" w:cs="Times New Roman"/>
        </w:rPr>
      </w:pPr>
    </w:p>
    <w:p w14:paraId="630D652C" w14:textId="77777777" w:rsidR="00E04BE1" w:rsidRDefault="00E04BE1" w:rsidP="000F1666">
      <w:pPr>
        <w:rPr>
          <w:rFonts w:ascii="Times New Roman" w:hAnsi="Times New Roman" w:cs="Times New Roman"/>
        </w:rPr>
      </w:pPr>
    </w:p>
    <w:p w14:paraId="5CDA937D" w14:textId="2E8B4867" w:rsidR="00E04BE1" w:rsidRDefault="00E04BE1" w:rsidP="000F1666">
      <w:pPr>
        <w:rPr>
          <w:rFonts w:ascii="Times New Roman" w:hAnsi="Times New Roman" w:cs="Times New Roman"/>
        </w:rPr>
      </w:pPr>
    </w:p>
    <w:p w14:paraId="1B5B97B2" w14:textId="7796556C" w:rsidR="00E04BE1" w:rsidRDefault="00E04BE1" w:rsidP="000F1666">
      <w:pPr>
        <w:rPr>
          <w:rFonts w:ascii="Times New Roman" w:hAnsi="Times New Roman" w:cs="Times New Roman"/>
        </w:rPr>
      </w:pPr>
    </w:p>
    <w:p w14:paraId="171AF6AE" w14:textId="08C1B1BC" w:rsidR="00E04BE1" w:rsidRDefault="00E04BE1" w:rsidP="000F1666">
      <w:pPr>
        <w:rPr>
          <w:rFonts w:ascii="Times New Roman" w:hAnsi="Times New Roman" w:cs="Times New Roman"/>
        </w:rPr>
      </w:pPr>
    </w:p>
    <w:p w14:paraId="4EC38D1C" w14:textId="6067E24B" w:rsidR="00E04BE1" w:rsidRDefault="00E04BE1" w:rsidP="000F1666">
      <w:pPr>
        <w:rPr>
          <w:rFonts w:ascii="Times New Roman" w:hAnsi="Times New Roman" w:cs="Times New Roman"/>
        </w:rPr>
      </w:pPr>
    </w:p>
    <w:p w14:paraId="62EB52BD" w14:textId="0E3E87AE" w:rsidR="00E04BE1" w:rsidRDefault="00E04BE1" w:rsidP="000F1666">
      <w:pPr>
        <w:rPr>
          <w:rFonts w:ascii="Times New Roman" w:hAnsi="Times New Roman" w:cs="Times New Roman"/>
        </w:rPr>
      </w:pPr>
    </w:p>
    <w:p w14:paraId="2E374CA4" w14:textId="7BE0CBAC" w:rsidR="00E04BE1" w:rsidRDefault="00E04BE1" w:rsidP="000F1666">
      <w:pPr>
        <w:rPr>
          <w:rFonts w:ascii="Times New Roman" w:hAnsi="Times New Roman" w:cs="Times New Roman"/>
        </w:rPr>
      </w:pPr>
    </w:p>
    <w:p w14:paraId="5589E9A1" w14:textId="3ED477DC" w:rsidR="00E04BE1" w:rsidRDefault="00E04BE1" w:rsidP="000F1666">
      <w:pPr>
        <w:rPr>
          <w:rFonts w:ascii="Times New Roman" w:hAnsi="Times New Roman" w:cs="Times New Roman"/>
        </w:rPr>
      </w:pPr>
      <w:r w:rsidRPr="0079596A">
        <w:rPr>
          <w:rFonts w:ascii="Times New Roman" w:hAnsi="Times New Roman" w:cs="Times New Roman"/>
          <w:noProof/>
        </w:rPr>
        <w:drawing>
          <wp:anchor distT="0" distB="0" distL="114300" distR="114300" simplePos="0" relativeHeight="251696128" behindDoc="0" locked="0" layoutInCell="1" allowOverlap="1" wp14:anchorId="7D80D104" wp14:editId="7806FC6C">
            <wp:simplePos x="0" y="0"/>
            <wp:positionH relativeFrom="margin">
              <wp:align>center</wp:align>
            </wp:positionH>
            <wp:positionV relativeFrom="margin">
              <wp:posOffset>1916349</wp:posOffset>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76D40519" w:rsidR="00083F77" w:rsidRDefault="00E04BE1" w:rsidP="000F1666">
      <w:pPr>
        <w:rPr>
          <w:rFonts w:ascii="Times New Roman" w:hAnsi="Times New Roman" w:cs="Times New Roman"/>
        </w:rPr>
      </w:pPr>
      <w:r w:rsidRPr="009E1544">
        <w:rPr>
          <w:rFonts w:ascii="Times New Roman" w:hAnsi="Times New Roman" w:cs="Times New Roman"/>
          <w:noProof/>
        </w:rPr>
        <w:drawing>
          <wp:anchor distT="0" distB="0" distL="114300" distR="114300" simplePos="0" relativeHeight="251693056" behindDoc="0" locked="0" layoutInCell="1" allowOverlap="1" wp14:anchorId="18CDE520" wp14:editId="168F6601">
            <wp:simplePos x="0" y="0"/>
            <wp:positionH relativeFrom="margin">
              <wp:align>center</wp:align>
            </wp:positionH>
            <wp:positionV relativeFrom="page">
              <wp:posOffset>6205896</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4"/>
                    <a:stretch>
                      <a:fillRect/>
                    </a:stretch>
                  </pic:blipFill>
                  <pic:spPr>
                    <a:xfrm>
                      <a:off x="0" y="0"/>
                      <a:ext cx="1589405" cy="3288030"/>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sidR="009E1544">
        <w:rPr>
          <w:rFonts w:ascii="Times New Roman" w:hAnsi="Times New Roman" w:cs="Times New Roman"/>
        </w:rPr>
        <w:t xml:space="preserve">once the initial distance between the transducers and the board on the platform has been determined then using the interface shown in Figure Z the distance between the board and transducers can be changed in a precise and constant step size.   </w:t>
      </w:r>
    </w:p>
    <w:p w14:paraId="0E30A359" w14:textId="19C62C06" w:rsidR="009E1544" w:rsidRDefault="009E1544" w:rsidP="000F1666">
      <w:pPr>
        <w:rPr>
          <w:rFonts w:ascii="Times New Roman" w:hAnsi="Times New Roman" w:cs="Times New Roman"/>
        </w:rPr>
      </w:pPr>
    </w:p>
    <w:p w14:paraId="179FAF50" w14:textId="6A7FBEC2"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6CE8BCAF"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535DE7A3" w14:textId="656FFE40" w:rsidR="00B117D7" w:rsidRDefault="00E04BE1" w:rsidP="000F1666">
      <w:pPr>
        <w:rPr>
          <w:rFonts w:ascii="Times New Roman" w:hAnsi="Times New Roman" w:cs="Times New Roman"/>
        </w:rPr>
      </w:pPr>
      <w:r w:rsidRPr="00B117D7">
        <w:rPr>
          <w:rFonts w:ascii="Times New Roman" w:hAnsi="Times New Roman" w:cs="Times New Roman"/>
          <w:noProof/>
        </w:rPr>
        <w:lastRenderedPageBreak/>
        <w:drawing>
          <wp:anchor distT="0" distB="0" distL="114300" distR="114300" simplePos="0" relativeHeight="251695104" behindDoc="0" locked="0" layoutInCell="1" allowOverlap="1" wp14:anchorId="394DE59B" wp14:editId="1479BA3D">
            <wp:simplePos x="0" y="0"/>
            <wp:positionH relativeFrom="margin">
              <wp:align>center</wp:align>
            </wp:positionH>
            <wp:positionV relativeFrom="paragraph">
              <wp:posOffset>2800661</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5"/>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r>
        <w:rPr>
          <w:rFonts w:ascii="Times New Roman" w:hAnsi="Times New Roman" w:cs="Times New Roman"/>
        </w:rPr>
        <w:t xml:space="preserve"> </w:t>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40FD557F" w14:textId="2C0FC7FE" w:rsidR="00B117D7" w:rsidRDefault="002E5A3C" w:rsidP="000F1666">
      <w:pPr>
        <w:rPr>
          <w:noProof/>
        </w:rPr>
      </w:pPr>
      <w:r>
        <w:rPr>
          <w:rFonts w:ascii="Times New Roman" w:hAnsi="Times New Roman" w:cs="Times New Roman"/>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measured and the theoretical time is plotted against the distance </w:t>
      </w:r>
      <w:r w:rsidR="002031B6">
        <w:rPr>
          <w:rFonts w:ascii="Times New Roman" w:hAnsi="Times New Roman" w:cs="Times New Roman"/>
        </w:rPr>
        <w:t>between the detection unit and the reflector to determine whether there were many anomalies from a constant error:</w:t>
      </w:r>
      <w:r w:rsidR="002031B6" w:rsidRPr="002031B6">
        <w:rPr>
          <w:noProof/>
        </w:rPr>
        <w:t xml:space="preserve"> </w:t>
      </w:r>
    </w:p>
    <w:p w14:paraId="04F7CC2B" w14:textId="58D9E7F4" w:rsidR="002031B6" w:rsidRDefault="002031B6" w:rsidP="000F1666">
      <w:pPr>
        <w:rPr>
          <w:rFonts w:ascii="Times New Roman" w:hAnsi="Times New Roman" w:cs="Times New Roman"/>
        </w:rPr>
      </w:pPr>
      <w:r>
        <w:rPr>
          <w:noProof/>
        </w:rPr>
        <w:drawing>
          <wp:anchor distT="0" distB="0" distL="114300" distR="114300" simplePos="0" relativeHeight="251697152" behindDoc="0" locked="0" layoutInCell="1" allowOverlap="1" wp14:anchorId="2C6A7211" wp14:editId="715C5094">
            <wp:simplePos x="0" y="0"/>
            <wp:positionH relativeFrom="margin">
              <wp:posOffset>486383</wp:posOffset>
            </wp:positionH>
            <wp:positionV relativeFrom="page">
              <wp:posOffset>6965004</wp:posOffset>
            </wp:positionV>
            <wp:extent cx="4921885" cy="2742565"/>
            <wp:effectExtent l="0" t="0" r="12065" b="635"/>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14:paraId="65CBE582" w14:textId="7D8C210B" w:rsidR="002031B6" w:rsidRDefault="002031B6" w:rsidP="000F1666">
      <w:pPr>
        <w:rPr>
          <w:rFonts w:ascii="Times New Roman" w:hAnsi="Times New Roman" w:cs="Times New Roman"/>
        </w:rPr>
      </w:pPr>
    </w:p>
    <w:p w14:paraId="03DC96C4" w14:textId="0BFFB94A" w:rsidR="002031B6" w:rsidRDefault="002031B6" w:rsidP="000F1666">
      <w:pPr>
        <w:rPr>
          <w:rFonts w:ascii="Times New Roman" w:hAnsi="Times New Roman" w:cs="Times New Roman"/>
        </w:rPr>
      </w:pP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4E6BA419" w14:textId="2ED64BC1" w:rsidR="002031B6" w:rsidRDefault="002031B6" w:rsidP="000F1666">
      <w:pPr>
        <w:rPr>
          <w:rFonts w:ascii="Times New Roman" w:hAnsi="Times New Roman" w:cs="Times New Roman"/>
        </w:rPr>
      </w:pPr>
      <w:r>
        <w:rPr>
          <w:rFonts w:ascii="Times New Roman" w:hAnsi="Times New Roman" w:cs="Times New Roman"/>
        </w:rPr>
        <w:lastRenderedPageBreak/>
        <w:t xml:space="preserve">What became apparent, however, after the distance error had been plotted, was that this distance error was not as linear as first believed, </w:t>
      </w:r>
      <w:r w:rsidR="005D3549">
        <w:rPr>
          <w:rFonts w:ascii="Times New Roman" w:hAnsi="Times New Roman" w:cs="Times New Roman"/>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55E38B52" w:rsidR="005D3549" w:rsidRPr="00F25E8C" w:rsidRDefault="005D3549" w:rsidP="000F1666">
      <w:pPr>
        <w:rPr>
          <w:rFonts w:ascii="Times New Roman" w:hAnsi="Times New Roman" w:cs="Times New Roman"/>
          <w:i/>
        </w:rPr>
      </w:pPr>
      <w:r>
        <w:rPr>
          <w:rFonts w:ascii="Times New Roman" w:hAnsi="Times New Roman" w:cs="Times New Roman"/>
        </w:rPr>
        <w:t xml:space="preserve">It was hypothesised that the change in distance error could be explained by looking at the time it took to reach the threshold before the received signal was registered. </w:t>
      </w:r>
      <w:r w:rsidR="00D5215D">
        <w:rPr>
          <w:rFonts w:ascii="Times New Roman" w:hAnsi="Times New Roman" w:cs="Times New Roman"/>
        </w:rPr>
        <w:t xml:space="preserve">The </w:t>
      </w:r>
      <w:r>
        <w:rPr>
          <w:rFonts w:ascii="Times New Roman" w:hAnsi="Times New Roman" w:cs="Times New Roman"/>
        </w:rPr>
        <w:t>further away the object which is being measured is from the unit, the weaker the received signal becomes</w:t>
      </w:r>
      <w:r w:rsidR="00D5215D">
        <w:rPr>
          <w:rFonts w:ascii="Times New Roman" w:hAnsi="Times New Roman" w:cs="Times New Roman"/>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Pr>
          <w:rFonts w:ascii="Times New Roman" w:hAnsi="Times New Roman" w:cs="Times New Roman"/>
        </w:rPr>
        <w:t>;</w:t>
      </w:r>
      <w:r w:rsidR="00D5215D">
        <w:rPr>
          <w:rFonts w:ascii="Times New Roman" w:hAnsi="Times New Roman" w:cs="Times New Roman"/>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it would be amplified more than if its initial amplitude was relatively large, this would give a more constant signal size for the threshold to be </w:t>
      </w:r>
      <w:r w:rsidR="00F25E8C">
        <w:rPr>
          <w:rFonts w:ascii="Times New Roman" w:hAnsi="Times New Roman" w:cs="Times New Roman"/>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06596A2F"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p>
    <w:p w14:paraId="2F4B304B" w14:textId="6D153E46" w:rsidR="00F25E8C" w:rsidRDefault="00C72B55" w:rsidP="00F25E8C">
      <w:pPr>
        <w:rPr>
          <w:rFonts w:ascii="Times New Roman" w:hAnsi="Times New Roman" w:cs="Times New Roman"/>
        </w:rPr>
      </w:pPr>
      <w:r>
        <w:rPr>
          <w:rFonts w:ascii="Times New Roman" w:hAnsi="Times New Roman" w:cs="Times New Roman"/>
        </w:rPr>
        <w:t xml:space="preserve"> The rectified received signal is used i</w:t>
      </w:r>
      <w:r>
        <w:rPr>
          <w:rFonts w:ascii="Times New Roman" w:hAnsi="Times New Roman" w:cs="Times New Roman"/>
        </w:rPr>
        <w:t>n order to get a variable threshold voltage</w:t>
      </w:r>
      <w:r>
        <w:rPr>
          <w:rFonts w:ascii="Times New Roman" w:hAnsi="Times New Roman" w:cs="Times New Roman"/>
        </w:rPr>
        <w:t>,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p>
    <w:p w14:paraId="6302E882" w14:textId="160A3DFE" w:rsidR="00C72B55" w:rsidRDefault="00C72B55" w:rsidP="00F25E8C">
      <w:pPr>
        <w:rPr>
          <w:rFonts w:ascii="Times New Roman" w:hAnsi="Times New Roman" w:cs="Times New Roman"/>
        </w:rPr>
      </w:pPr>
      <w:r>
        <w:rPr>
          <w:noProof/>
        </w:rPr>
        <w:drawing>
          <wp:inline distT="0" distB="0" distL="0" distR="0" wp14:anchorId="681B0ABF" wp14:editId="4468CEA5">
            <wp:extent cx="5731510" cy="3710929"/>
            <wp:effectExtent l="0" t="0" r="2540" b="4445"/>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710929"/>
                    </a:xfrm>
                    <a:prstGeom prst="rect">
                      <a:avLst/>
                    </a:prstGeom>
                    <a:noFill/>
                    <a:ln>
                      <a:noFill/>
                    </a:ln>
                  </pic:spPr>
                </pic:pic>
              </a:graphicData>
            </a:graphic>
          </wp:inline>
        </w:drawing>
      </w:r>
      <w:r w:rsidR="000576B8">
        <w:rPr>
          <w:rFonts w:ascii="Times New Roman" w:hAnsi="Times New Roman" w:cs="Times New Roman"/>
        </w:rPr>
        <w:t>This Figure depicts</w:t>
      </w:r>
      <w:r w:rsidR="00C8351B">
        <w:rPr>
          <w:rFonts w:ascii="Times New Roman" w:hAnsi="Times New Roman" w:cs="Times New Roman"/>
        </w:rPr>
        <w:t xml:space="preserve"> the voltage rectified received voltage at 38cm away from the detection unit. It can be seen that the amplified peak voltage has already dropped to just under 500mV and so </w:t>
      </w:r>
      <w:r w:rsidR="00732CE4">
        <w:rPr>
          <w:rFonts w:ascii="Times New Roman" w:hAnsi="Times New Roman" w:cs="Times New Roman"/>
        </w:rPr>
        <w:t>sh</w:t>
      </w:r>
      <w:r w:rsidR="00C8351B">
        <w:rPr>
          <w:rFonts w:ascii="Times New Roman" w:hAnsi="Times New Roman" w:cs="Times New Roman"/>
        </w:rPr>
        <w:t>ouldn’t</w:t>
      </w:r>
      <w:r w:rsidR="00732CE4">
        <w:rPr>
          <w:rFonts w:ascii="Times New Roman" w:hAnsi="Times New Roman" w:cs="Times New Roman"/>
        </w:rPr>
        <w:t xml:space="preserve"> have been picked up as a pulse any way, and when it starts to rise it begins at about 9mV which is </w:t>
      </w:r>
      <w:r w:rsidR="00732CE4">
        <w:rPr>
          <w:rFonts w:ascii="Times New Roman" w:hAnsi="Times New Roman" w:cs="Times New Roman"/>
        </w:rPr>
        <w:lastRenderedPageBreak/>
        <w:t>roughly 1/50</w:t>
      </w:r>
      <w:r w:rsidR="00732CE4" w:rsidRPr="00732CE4">
        <w:rPr>
          <w:rFonts w:ascii="Times New Roman" w:hAnsi="Times New Roman" w:cs="Times New Roman"/>
          <w:vertAlign w:val="superscript"/>
        </w:rPr>
        <w:t>th</w:t>
      </w:r>
      <w:r w:rsidR="00732CE4">
        <w:rPr>
          <w:rFonts w:ascii="Times New Roman" w:hAnsi="Times New Roman" w:cs="Times New Roman"/>
        </w:rPr>
        <w:t xml:space="preserve"> of the peak voltage. Figure X depicts the rectified received voltage now at a distance of 78cm away from the detection unit:</w:t>
      </w:r>
      <w:bookmarkStart w:id="1" w:name="_GoBack"/>
      <w:bookmarkEnd w:id="1"/>
      <w:r w:rsidR="00C8351B">
        <w:rPr>
          <w:rFonts w:ascii="Times New Roman" w:hAnsi="Times New Roman" w:cs="Times New Roman"/>
        </w:rPr>
        <w:t xml:space="preserve"> </w:t>
      </w:r>
    </w:p>
    <w:p w14:paraId="301CFE13" w14:textId="77777777" w:rsidR="00C8351B" w:rsidRPr="000D42CD" w:rsidRDefault="00C8351B" w:rsidP="00F25E8C">
      <w:pPr>
        <w:rPr>
          <w:rFonts w:ascii="Times New Roman" w:hAnsi="Times New Roman" w:cs="Times New Roman"/>
        </w:rPr>
      </w:pPr>
    </w:p>
    <w:sectPr w:rsidR="00C8351B" w:rsidRPr="000D42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340FE"/>
    <w:rsid w:val="00034998"/>
    <w:rsid w:val="000576B8"/>
    <w:rsid w:val="00083188"/>
    <w:rsid w:val="00083F77"/>
    <w:rsid w:val="00097B59"/>
    <w:rsid w:val="000B753B"/>
    <w:rsid w:val="000D42CD"/>
    <w:rsid w:val="000F1666"/>
    <w:rsid w:val="0010474A"/>
    <w:rsid w:val="0011281D"/>
    <w:rsid w:val="0011479A"/>
    <w:rsid w:val="001214E4"/>
    <w:rsid w:val="00144E1A"/>
    <w:rsid w:val="00161861"/>
    <w:rsid w:val="00173830"/>
    <w:rsid w:val="001B22B0"/>
    <w:rsid w:val="001C5B20"/>
    <w:rsid w:val="0020210A"/>
    <w:rsid w:val="00202231"/>
    <w:rsid w:val="002031B6"/>
    <w:rsid w:val="0020790E"/>
    <w:rsid w:val="0021186B"/>
    <w:rsid w:val="002134D3"/>
    <w:rsid w:val="00270EB9"/>
    <w:rsid w:val="002932B5"/>
    <w:rsid w:val="002C0B7A"/>
    <w:rsid w:val="002E5A3C"/>
    <w:rsid w:val="003176C7"/>
    <w:rsid w:val="0033291E"/>
    <w:rsid w:val="0039084E"/>
    <w:rsid w:val="00392316"/>
    <w:rsid w:val="003C2055"/>
    <w:rsid w:val="003C7BAA"/>
    <w:rsid w:val="003F6A0B"/>
    <w:rsid w:val="00401D77"/>
    <w:rsid w:val="00415EED"/>
    <w:rsid w:val="00423C0E"/>
    <w:rsid w:val="0046064A"/>
    <w:rsid w:val="00462F21"/>
    <w:rsid w:val="004640C0"/>
    <w:rsid w:val="00470C91"/>
    <w:rsid w:val="00480C31"/>
    <w:rsid w:val="00490D1A"/>
    <w:rsid w:val="004967EE"/>
    <w:rsid w:val="004974A4"/>
    <w:rsid w:val="004A671C"/>
    <w:rsid w:val="004B00EF"/>
    <w:rsid w:val="004C6E91"/>
    <w:rsid w:val="005049F1"/>
    <w:rsid w:val="00517565"/>
    <w:rsid w:val="005511AB"/>
    <w:rsid w:val="00583818"/>
    <w:rsid w:val="005D350E"/>
    <w:rsid w:val="005D3549"/>
    <w:rsid w:val="005E6BA7"/>
    <w:rsid w:val="00632F35"/>
    <w:rsid w:val="00684359"/>
    <w:rsid w:val="006A0BB2"/>
    <w:rsid w:val="006B7B67"/>
    <w:rsid w:val="006F0DB8"/>
    <w:rsid w:val="006F2117"/>
    <w:rsid w:val="006F3472"/>
    <w:rsid w:val="00703DB1"/>
    <w:rsid w:val="0070522A"/>
    <w:rsid w:val="0071006C"/>
    <w:rsid w:val="00732CE4"/>
    <w:rsid w:val="007335A3"/>
    <w:rsid w:val="007361AE"/>
    <w:rsid w:val="00751047"/>
    <w:rsid w:val="00774B9B"/>
    <w:rsid w:val="00785C3A"/>
    <w:rsid w:val="00787251"/>
    <w:rsid w:val="0079596A"/>
    <w:rsid w:val="007A665E"/>
    <w:rsid w:val="007B5C8B"/>
    <w:rsid w:val="007E68CF"/>
    <w:rsid w:val="007F0E89"/>
    <w:rsid w:val="00812D3A"/>
    <w:rsid w:val="008657C2"/>
    <w:rsid w:val="008A7900"/>
    <w:rsid w:val="008B1295"/>
    <w:rsid w:val="008B6ADD"/>
    <w:rsid w:val="008E61E8"/>
    <w:rsid w:val="00915264"/>
    <w:rsid w:val="00996928"/>
    <w:rsid w:val="009E1544"/>
    <w:rsid w:val="00A00BCC"/>
    <w:rsid w:val="00A26F03"/>
    <w:rsid w:val="00A43EC2"/>
    <w:rsid w:val="00A5178A"/>
    <w:rsid w:val="00A56179"/>
    <w:rsid w:val="00A6342F"/>
    <w:rsid w:val="00A7562D"/>
    <w:rsid w:val="00AA103A"/>
    <w:rsid w:val="00AA16ED"/>
    <w:rsid w:val="00B117D7"/>
    <w:rsid w:val="00BE6AA0"/>
    <w:rsid w:val="00C059F4"/>
    <w:rsid w:val="00C23E35"/>
    <w:rsid w:val="00C314CF"/>
    <w:rsid w:val="00C42C5A"/>
    <w:rsid w:val="00C72B55"/>
    <w:rsid w:val="00C804FC"/>
    <w:rsid w:val="00C8351B"/>
    <w:rsid w:val="00C879A4"/>
    <w:rsid w:val="00CA0AF6"/>
    <w:rsid w:val="00D16359"/>
    <w:rsid w:val="00D5215D"/>
    <w:rsid w:val="00D54EC1"/>
    <w:rsid w:val="00D9138C"/>
    <w:rsid w:val="00DA1460"/>
    <w:rsid w:val="00DE5E99"/>
    <w:rsid w:val="00DF5907"/>
    <w:rsid w:val="00E031A3"/>
    <w:rsid w:val="00E036B9"/>
    <w:rsid w:val="00E04BE1"/>
    <w:rsid w:val="00E3765C"/>
    <w:rsid w:val="00E67CAE"/>
    <w:rsid w:val="00E737FD"/>
    <w:rsid w:val="00E77B60"/>
    <w:rsid w:val="00EA070C"/>
    <w:rsid w:val="00EA7EFB"/>
    <w:rsid w:val="00EC60A2"/>
    <w:rsid w:val="00EF5CB0"/>
    <w:rsid w:val="00F25E8C"/>
    <w:rsid w:val="00F352F0"/>
    <w:rsid w:val="00F43A52"/>
    <w:rsid w:val="00F867AC"/>
    <w:rsid w:val="00F91466"/>
    <w:rsid w:val="00FB3C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digikey.co.uk/htmldatasheets/production/7656/0/0/1/TL081.pdf" TargetMode="External"/><Relationship Id="rId28" Type="http://schemas.openxmlformats.org/officeDocument/2006/relationships/image" Target="media/image20.png"/><Relationship Id="rId36" Type="http://schemas.openxmlformats.org/officeDocument/2006/relationships/hyperlink" Target="https://docs.rs-online.com/c35c/0900766b81383ebc.pdf"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gikey.co.uk/htmldatasheets/production/94208/0/0/1/LM741-Series.pdf"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docs.rs-online.com/7994/0900766b813843c4.pdf" TargetMode="External"/><Relationship Id="rId38" Type="http://schemas.openxmlformats.org/officeDocument/2006/relationships/image" Target="media/image28.png"/><Relationship Id="rId46" Type="http://schemas.openxmlformats.org/officeDocument/2006/relationships/chart" Target="charts/chart1.xml"/><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hyperlink" Target="https://www.electroschematics.com/wp-content/uploads/2013/07/HCSR04-datasheet-version-1.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60281190806979"/>
          <c:y val="2.3847376788553261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97422-6794-4221-888D-9BB6D8E09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26</Pages>
  <Words>6116</Words>
  <Characters>34866</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40901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47</cp:revision>
  <dcterms:created xsi:type="dcterms:W3CDTF">2023-03-10T17:08:00Z</dcterms:created>
  <dcterms:modified xsi:type="dcterms:W3CDTF">2023-05-03T17:16:00Z</dcterms:modified>
</cp:coreProperties>
</file>